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19" w:lineRule="auto"/>
        <w:ind w:left="1942" w:right="11717" w:firstLine="0"/>
        <w:jc w:val="center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Unión de Trabajador@s de la Educación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5055598</wp:posOffset>
            </wp:positionH>
            <wp:positionV relativeFrom="paragraph">
              <wp:posOffset>136426</wp:posOffset>
            </wp:positionV>
            <wp:extent cx="745602" cy="518666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5602" cy="5186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210819</wp:posOffset>
            </wp:positionH>
            <wp:positionV relativeFrom="paragraph">
              <wp:posOffset>-5690</wp:posOffset>
            </wp:positionV>
            <wp:extent cx="875030" cy="730884"/>
            <wp:effectExtent b="0" l="0" r="0" t="0"/>
            <wp:wrapNone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308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163" w:lineRule="auto"/>
        <w:ind w:left="399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C.T.E.R.A. Capital</w:t>
      </w:r>
    </w:p>
    <w:p w:rsidR="00000000" w:rsidDel="00000000" w:rsidP="00000000" w:rsidRDefault="00000000" w:rsidRPr="00000000" w14:paraId="00000003">
      <w:pPr>
        <w:ind w:left="1942" w:right="11710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/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11753850</wp:posOffset>
                </wp:positionH>
                <wp:positionV relativeFrom="page">
                  <wp:posOffset>895350</wp:posOffset>
                </wp:positionV>
                <wp:extent cx="642620" cy="6245860"/>
                <wp:effectExtent b="2540" l="0" r="508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624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162033" w:rsidDel="00000000" w:rsidP="00000000" w:rsidRDefault="00162033" w:rsidRPr="00000000"/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11753850</wp:posOffset>
                </wp:positionH>
                <wp:positionV relativeFrom="page">
                  <wp:posOffset>895350</wp:posOffset>
                </wp:positionV>
                <wp:extent cx="647700" cy="6248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24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Personería Gremial 1611 Inscripción Gremial 1348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823595</wp:posOffset>
                </wp:positionH>
                <wp:positionV relativeFrom="paragraph">
                  <wp:posOffset>217170</wp:posOffset>
                </wp:positionV>
                <wp:extent cx="4328160" cy="0"/>
                <wp:effectExtent b="14288" l="0" r="0" t="14288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8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8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823595</wp:posOffset>
                </wp:positionH>
                <wp:positionV relativeFrom="paragraph">
                  <wp:posOffset>217170</wp:posOffset>
                </wp:positionV>
                <wp:extent cx="4328160" cy="28576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8160" cy="285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724535</wp:posOffset>
            </wp:positionH>
            <wp:positionV relativeFrom="paragraph">
              <wp:posOffset>29210</wp:posOffset>
            </wp:positionV>
            <wp:extent cx="8150225" cy="5520055"/>
            <wp:effectExtent b="0" l="0" r="0" t="0"/>
            <wp:wrapNone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50225" cy="5520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pStyle w:val="Heading1"/>
        <w:spacing w:before="81" w:lineRule="auto"/>
        <w:ind w:left="140" w:firstLine="0"/>
        <w:rPr/>
      </w:pPr>
      <w:r w:rsidDel="00000000" w:rsidR="00000000" w:rsidRPr="00000000">
        <w:rPr>
          <w:rtl w:val="0"/>
        </w:rPr>
        <w:t xml:space="preserve">CONCURSO DE TRASLADO 2020 / VACANTES TENTATIVAS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513" w:firstLine="0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VICEDIRECTO/A</w:t>
      </w:r>
      <w:r w:rsidDel="00000000" w:rsidR="00000000" w:rsidRPr="00000000">
        <w:rPr>
          <w:i w:val="1"/>
          <w:sz w:val="28"/>
          <w:szCs w:val="28"/>
          <w:rtl w:val="0"/>
        </w:rPr>
        <w:t xml:space="preserve">: 44 CARGOS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820.0" w:type="dxa"/>
        <w:jc w:val="left"/>
        <w:tblInd w:w="-10.0" w:type="dxa"/>
        <w:tblLayout w:type="fixed"/>
        <w:tblLook w:val="0400"/>
      </w:tblPr>
      <w:tblGrid>
        <w:gridCol w:w="580"/>
        <w:gridCol w:w="5620"/>
        <w:gridCol w:w="3633"/>
        <w:gridCol w:w="3127"/>
        <w:gridCol w:w="820"/>
        <w:gridCol w:w="4040"/>
        <w:tblGridChange w:id="0">
          <w:tblGrid>
            <w:gridCol w:w="580"/>
            <w:gridCol w:w="5620"/>
            <w:gridCol w:w="3633"/>
            <w:gridCol w:w="3127"/>
            <w:gridCol w:w="820"/>
            <w:gridCol w:w="404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7d7d7" w:val="clear"/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D.E.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7d7d7" w:val="clear"/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Establecimiento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0C">
            <w:pPr>
              <w:widowControl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Origen de la vacante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Turno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Dirección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JARDÍN DE INF. INTEGRAL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JUBILACION A.N.S.E.S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RICO SUSANA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JUNCAL 690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JARDÍN MATERNAL 6 JARDÍN DEL PALACIO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ASCENSO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LUNA GLADYS OLGA  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PARAGUAY 1657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 INFANTIL Nº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CREACION PLANTA ORGANICO FUNCIONAL     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LETONIA Y ANT.ARGENTINA(POLO MUGICA)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JIN B – SEDE –ESC14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JUBILACION A.N.S.E.S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ESARTE SILVIA PATRICIA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SARMIENTO 2250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JIN C – SEDE –ESC 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JUBILACION A.N.S.E.S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FRANCISCHETTI CECILIA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AV.LAS HERAS 3086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 INFANTIL 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JUBILACION A.N.S.E.S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 VIVO VIVIANA BEATRIZ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GUARDIA VIEJA 3950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JIN C – SEDE ESC 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ASCENSO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GAGO GISELA HAYDEE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ANGEL GALLARDO 250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JARDIN DE INFANTES COMUN 3 SAN TELMO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JUBILACION A.N.S.E.S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ABAL PATRICIA ELBA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PIEDRAS 860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JARDÍN DE INFANTES INTEGRAL Nº 13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CREACION PLANTA ORGANICO FUNCIONAL    2019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AV.CALABRIA Y VERA PEÑALOZA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JARDÍN DE INF.INTEGRAL 1 WALT DISNEY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JUBILACION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STRASCHNOY PAULA ANDREA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CASEROS 1555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JARDÍN DE INF. INTEGRAL 2 ANTONINO ABERASTAIN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JUBILACION A.N.S.E.S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IGLESIAS VIVIANA NOEMI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SAN ANTONIO 1136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JARDÍN DE INFANTES COMÚN 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JUBILACION A.N.S.E.S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GARCIA GONZALEZ INES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LUZURIAGA 1571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JIN B – SEDE-ESC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ASCENSO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SISMONDA ANDREA ALEJANDRA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SAN JOSÉ 1985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 INFANTIL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JUBILACION A.N.S.E.S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PEREZ PERTINO MARIA DEL ROSARIO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ALVARADO 3295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 INFANTIL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ASCENSO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GRAÑA MARIA ELENA 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ALVARADO 3295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JARDÍN DE INFANTES INTEGRAL N° 15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CREACION PLANTA ORGANICO FUNCIONAL     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ANDRÉS FERRYRA 3705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JARDÍN DE INFANTES COMÚN 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ASCENSO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BORGATELLO MARISA ANA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CASTRO BARROS 965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JARDÍN DE INF.INTEGRAL 10 FRANCISCO PASCASIOMORENO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ASCENSO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SAAVEDRA SILVINA DEL CARMEN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RONDEAU 2751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JIN B – SEDE-ESC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ASCENSO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CAFFERATA MARCELA ALEJANDRA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HUMBERTO1°3171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JARDÍN DE INFANTES COMÚN 2 PROF. MARINA M. RAVIOLI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ASCENSO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GRAZIANO MARIELA VANESA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CAMPICHUELO 100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 INFANTIL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JUBILACION A.N.S.E.S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MOHARRA LAURA ISABEL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7.30 a 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VICTOR MARTINEZ 1780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JIN C – SEDE-ESC 24</w:t>
            </w:r>
          </w:p>
          <w:p w:rsidR="00000000" w:rsidDel="00000000" w:rsidP="00000000" w:rsidRDefault="00000000" w:rsidRPr="00000000" w14:paraId="00000090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JUBILACION A.N.S.E.S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NAON CLAUDIA ALEJANDRA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SARAZA 470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JARDÍN DE INF. INTEGRAL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JUBILACION A.N.S.E.S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GARCIA MONICA VIVIANA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URIARTE 2237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JARDIN INFANTES INTEGRAL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CREACION PLANTA ORGANICO FUNCIONAL    2019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ZAPATA 449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JARDÍN DE INF. INTEGRAL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JUBILACION A.N.S.E.S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NANTON GABRIELA CECILIA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SUCRE 2284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JARDÍN DE INFANTES COMÚN 5 PABLO PICASSO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CREACION PLANTA ORGANICO FUNCIONAL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PICO 2689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JARDÍN MATERNAL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ASCENSO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MONTALTO PATRICIA NORA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 a 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VUELTA DE OBLIGADO 3557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JIN A – SEDE-ESC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ASCENSO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LAMELA LAURA INES 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B.F.MORENO 3652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JARDÍN MATERNAL 5 HTAL. GRAL. DR. T. ALVAREZ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JUBILACION A.N.S.E.S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BRUZZONE SILVIA BEATRIZ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 a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ARANGUREN 2605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JIN C SEDE-ESC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JUBILACION A.N.S.E.S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 MATEO ALICIA MONICA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BAHIA BLANCA 1551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JARDÍN MATERNAL 1 M. PAULA ALBARRACÍN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JUBILACION A.N.S.E.S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DEVITO NORA SILVIA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LEIVA 4274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JIN C – SEDE-ESC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JUBILACION A.N.S.E.S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DIAZ IRENE BEATRIZ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GIRARDOT 1946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JARDÍN DE INFANTES INTEGRAL Nº 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CREACION PLANTA ORGANICO FUNCIONAL     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AV.CHORROARIN 365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JARDÍN DE INFANTES COMÚN 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ASCENSO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MACRI MARIA INES  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ROGELIO YRURTIA 5806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 INFANTIL 4 B. R.CARRILLO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JUBILACION A.N.S.E.S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FURCI GRACIELA EDITH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9.30 a 17.30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LACARRA 2202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JIN A SEDE LA CALESITA DE POMPEYA-ESC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ASCENSO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RAMOS FERNANDA SUSANA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CAARLOS BERG 3460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 INFANTIL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REN.DEFINITIVA JUBILACION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HARA ADELA SILVIA 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MARTINEZ CASTRO 3185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JIN B – SEDE-ESC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JUBILACION A.N.S.E.S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SORO CLAUDIA ALICIA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FONROUGE 370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JARDÍN DE INFANTES INTEGRAL 13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CREACION PLANTA ORGANICO FUNCIONAL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MONTE 7450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JARDÍN DE INFANTES INTEGRAL 14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JUBILACION A.N.S.E.S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VALLADARES MARISA EMMA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8.45 a 16.15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PASAJE IRUPÉ 6835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JARDÍN DE INFANTES COMÚN 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JUBILACION A.N.S.E.S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TRECCARICHI SILVIA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J.RUCCI 3961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JIN A – SEDE-ESC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ASCENSO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LILENTAL FABIANA REBECA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AV.RIESTRA 5030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 INFANTIL 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ASCENSO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BELANO SANDRA ROXANA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widowControl w:val="1"/>
              <w:jc w:val="center"/>
              <w:rPr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10 a 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FONROUGE 4211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JARDÍN DE INFANTES INTEGRAL Nº 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ASCENSO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CHOREN ANALIA VERONICA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OLASCOAGA 5001</w:t>
            </w:r>
          </w:p>
        </w:tc>
      </w:tr>
    </w:tbl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Turno Completo: 8.30 a 16 .30 hs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Secretaria Área Educación Inicial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María José Gutiérrez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celular:1561409509</w:t>
        <w:tab/>
        <w:tab/>
        <w:tab/>
        <w:tab/>
        <w:t xml:space="preserve">                                        Vocal de Junta de Clasificación Docente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Marisa Vassallo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celular :1567378390</w:t>
      </w:r>
    </w:p>
    <w:sectPr>
      <w:pgSz w:h="12240" w:w="20160" w:orient="landscape"/>
      <w:pgMar w:bottom="280" w:top="600" w:left="580" w:right="5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5" w:lineRule="auto"/>
      <w:ind w:left="26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